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486D" w14:textId="77777777" w:rsidR="00573F2B" w:rsidRPr="003245E1" w:rsidRDefault="00573F2B" w:rsidP="00266E9C">
      <w:pPr>
        <w:spacing w:line="240" w:lineRule="auto"/>
        <w:ind w:firstLine="0"/>
        <w:contextualSpacing/>
        <w:outlineLvl w:val="2"/>
        <w:rPr>
          <w:rFonts w:ascii="Calibri" w:eastAsia="Times New Roman" w:hAnsi="Calibri"/>
          <w:b/>
          <w:bCs/>
          <w:color w:val="auto"/>
          <w:sz w:val="27"/>
          <w:szCs w:val="27"/>
          <w:lang w:eastAsia="en-GB"/>
        </w:rPr>
      </w:pPr>
      <w:r w:rsidRPr="003245E1">
        <w:rPr>
          <w:rFonts w:ascii="Calibri" w:eastAsia="Times New Roman" w:hAnsi="Calibri"/>
          <w:b/>
          <w:bCs/>
          <w:color w:val="auto"/>
          <w:sz w:val="27"/>
          <w:szCs w:val="27"/>
          <w:lang w:eastAsia="en-GB"/>
        </w:rPr>
        <w:t>First-person view</w:t>
      </w:r>
      <w:bookmarkStart w:id="0" w:name="_GoBack"/>
      <w:bookmarkEnd w:id="0"/>
    </w:p>
    <w:p w14:paraId="4EA34754" w14:textId="77777777" w:rsidR="00A548DC" w:rsidRDefault="00573F2B" w:rsidP="003245E1">
      <w:pPr>
        <w:spacing w:line="240" w:lineRule="auto"/>
        <w:contextualSpacing/>
        <w:rPr>
          <w:rFonts w:ascii="Calibri" w:eastAsia="Times New Roman" w:hAnsi="Calibri"/>
          <w:i/>
          <w:iCs/>
          <w:lang w:eastAsia="en-GB"/>
        </w:rPr>
      </w:pPr>
      <w:r w:rsidRPr="003245E1">
        <w:rPr>
          <w:rFonts w:ascii="Calibri" w:eastAsia="Times New Roman" w:hAnsi="Calibri"/>
          <w:color w:val="auto"/>
          <w:lang w:eastAsia="en-GB"/>
        </w:rPr>
        <w:t xml:space="preserve">In a </w:t>
      </w:r>
      <w:r w:rsidRPr="003245E1">
        <w:rPr>
          <w:rFonts w:ascii="Calibri" w:eastAsia="Times New Roman" w:hAnsi="Calibri"/>
          <w:b/>
          <w:bCs/>
          <w:color w:val="auto"/>
          <w:lang w:eastAsia="en-GB"/>
        </w:rPr>
        <w:t>first-person narrative</w:t>
      </w:r>
      <w:r w:rsidRPr="003245E1">
        <w:rPr>
          <w:rFonts w:ascii="Calibri" w:eastAsia="Times New Roman" w:hAnsi="Calibri"/>
          <w:color w:val="auto"/>
          <w:lang w:eastAsia="en-GB"/>
        </w:rPr>
        <w:t xml:space="preserve"> the story is relayed </w:t>
      </w:r>
      <w:r w:rsidR="00E00776" w:rsidRPr="003245E1">
        <w:rPr>
          <w:rFonts w:ascii="Calibri" w:eastAsia="Times New Roman" w:hAnsi="Calibri"/>
          <w:color w:val="auto"/>
          <w:lang w:eastAsia="en-GB"/>
        </w:rPr>
        <w:t xml:space="preserve">from the </w:t>
      </w:r>
      <w:r w:rsidR="00E00776" w:rsidRPr="003245E1">
        <w:rPr>
          <w:rFonts w:ascii="Calibri" w:eastAsia="Times New Roman" w:hAnsi="Calibri"/>
          <w:b/>
          <w:color w:val="auto"/>
          <w:lang w:eastAsia="en-GB"/>
        </w:rPr>
        <w:t>P</w:t>
      </w:r>
      <w:r w:rsidR="00E00776" w:rsidRPr="003245E1">
        <w:rPr>
          <w:rFonts w:ascii="Calibri" w:eastAsia="Times New Roman" w:hAnsi="Calibri"/>
          <w:color w:val="auto"/>
          <w:lang w:eastAsia="en-GB"/>
        </w:rPr>
        <w:t xml:space="preserve">oint </w:t>
      </w:r>
      <w:r w:rsidR="00E00776" w:rsidRPr="003245E1">
        <w:rPr>
          <w:rFonts w:ascii="Calibri" w:eastAsia="Times New Roman" w:hAnsi="Calibri"/>
          <w:b/>
          <w:color w:val="auto"/>
          <w:lang w:eastAsia="en-GB"/>
        </w:rPr>
        <w:t>o</w:t>
      </w:r>
      <w:r w:rsidR="00E00776" w:rsidRPr="003245E1">
        <w:rPr>
          <w:rFonts w:ascii="Calibri" w:eastAsia="Times New Roman" w:hAnsi="Calibri"/>
          <w:color w:val="auto"/>
          <w:lang w:eastAsia="en-GB"/>
        </w:rPr>
        <w:t xml:space="preserve">f </w:t>
      </w:r>
      <w:r w:rsidR="00E00776" w:rsidRPr="003245E1">
        <w:rPr>
          <w:rFonts w:ascii="Calibri" w:eastAsia="Times New Roman" w:hAnsi="Calibri"/>
          <w:b/>
          <w:color w:val="auto"/>
          <w:lang w:eastAsia="en-GB"/>
        </w:rPr>
        <w:t>V</w:t>
      </w:r>
      <w:r w:rsidR="00E00776" w:rsidRPr="003245E1">
        <w:rPr>
          <w:rFonts w:ascii="Calibri" w:eastAsia="Times New Roman" w:hAnsi="Calibri"/>
          <w:color w:val="auto"/>
          <w:lang w:eastAsia="en-GB"/>
        </w:rPr>
        <w:t>iew of</w:t>
      </w:r>
      <w:r w:rsidRPr="003245E1">
        <w:rPr>
          <w:rFonts w:ascii="Calibri" w:eastAsia="Times New Roman" w:hAnsi="Calibri"/>
          <w:color w:val="auto"/>
          <w:lang w:eastAsia="en-GB"/>
        </w:rPr>
        <w:t xml:space="preserve"> a </w:t>
      </w:r>
      <w:r w:rsidRPr="003245E1">
        <w:rPr>
          <w:rFonts w:ascii="Calibri" w:eastAsia="Times New Roman" w:hAnsi="Calibri"/>
          <w:lang w:eastAsia="en-GB"/>
        </w:rPr>
        <w:t>character</w:t>
      </w:r>
      <w:r w:rsidRPr="003245E1">
        <w:rPr>
          <w:rFonts w:ascii="Calibri" w:eastAsia="Times New Roman" w:hAnsi="Calibri"/>
          <w:color w:val="auto"/>
          <w:lang w:eastAsia="en-GB"/>
        </w:rPr>
        <w:t xml:space="preserve"> within the story, referring to </w:t>
      </w:r>
      <w:r w:rsidR="00382002" w:rsidRPr="003245E1">
        <w:rPr>
          <w:rFonts w:ascii="Calibri" w:eastAsia="Times New Roman" w:hAnsi="Calibri"/>
          <w:color w:val="auto"/>
          <w:lang w:eastAsia="en-GB"/>
        </w:rPr>
        <w:t>themselves as</w:t>
      </w:r>
      <w:r w:rsidRPr="003245E1">
        <w:rPr>
          <w:rFonts w:ascii="Calibri" w:eastAsia="Times New Roman" w:hAnsi="Calibri"/>
          <w:color w:val="auto"/>
          <w:lang w:eastAsia="en-GB"/>
        </w:rPr>
        <w:t xml:space="preserve"> "I" (or, when plural, "we"). Often, the first-person narrative is used as a way to directly convey the deeply internal, otherwise unspoken thoughts of the narrator. </w:t>
      </w:r>
      <w:r w:rsidR="004E31C6" w:rsidRPr="003245E1">
        <w:rPr>
          <w:rFonts w:ascii="Calibri" w:eastAsia="Times New Roman" w:hAnsi="Calibri"/>
          <w:lang w:eastAsia="en-GB"/>
        </w:rPr>
        <w:t xml:space="preserve">The narrator can be the protagonist (e.g., Gulliver in </w:t>
      </w:r>
      <w:r w:rsidR="004E31C6" w:rsidRPr="003245E1">
        <w:rPr>
          <w:rFonts w:ascii="Calibri" w:eastAsia="Times New Roman" w:hAnsi="Calibri"/>
          <w:i/>
          <w:iCs/>
          <w:lang w:eastAsia="en-GB"/>
        </w:rPr>
        <w:t>Gulliver's Travels</w:t>
      </w:r>
      <w:r w:rsidR="004E31C6" w:rsidRPr="003245E1">
        <w:rPr>
          <w:rFonts w:ascii="Calibri" w:eastAsia="Times New Roman" w:hAnsi="Calibri"/>
          <w:lang w:eastAsia="en-GB"/>
        </w:rPr>
        <w:t xml:space="preserve">), someone very close to him who is privy to </w:t>
      </w:r>
      <w:r w:rsidR="00DB551D" w:rsidRPr="003245E1">
        <w:rPr>
          <w:rFonts w:ascii="Calibri" w:eastAsia="Times New Roman" w:hAnsi="Calibri"/>
          <w:lang w:eastAsia="en-GB"/>
        </w:rPr>
        <w:t xml:space="preserve">some of </w:t>
      </w:r>
      <w:r w:rsidR="004E31C6" w:rsidRPr="003245E1">
        <w:rPr>
          <w:rFonts w:ascii="Calibri" w:eastAsia="Times New Roman" w:hAnsi="Calibri"/>
          <w:lang w:eastAsia="en-GB"/>
        </w:rPr>
        <w:t>his thoughts and actions (</w:t>
      </w:r>
      <w:proofErr w:type="spellStart"/>
      <w:r w:rsidR="004E31C6" w:rsidRPr="003245E1">
        <w:rPr>
          <w:rFonts w:ascii="Calibri" w:eastAsia="Times New Roman" w:hAnsi="Calibri"/>
          <w:lang w:eastAsia="en-GB"/>
        </w:rPr>
        <w:t>Dr.</w:t>
      </w:r>
      <w:proofErr w:type="spellEnd"/>
      <w:r w:rsidR="004E31C6" w:rsidRPr="003245E1">
        <w:rPr>
          <w:rFonts w:ascii="Calibri" w:eastAsia="Times New Roman" w:hAnsi="Calibri"/>
          <w:lang w:eastAsia="en-GB"/>
        </w:rPr>
        <w:t xml:space="preserve"> Watson in </w:t>
      </w:r>
      <w:r w:rsidR="004E31C6" w:rsidRPr="003245E1">
        <w:rPr>
          <w:rFonts w:ascii="Calibri" w:eastAsia="Times New Roman" w:hAnsi="Calibri"/>
          <w:i/>
          <w:iCs/>
          <w:lang w:eastAsia="en-GB"/>
        </w:rPr>
        <w:t>Sherlock Holmes</w:t>
      </w:r>
      <w:r w:rsidR="00A548DC">
        <w:rPr>
          <w:rFonts w:ascii="Calibri" w:eastAsia="Times New Roman" w:hAnsi="Calibri"/>
          <w:i/>
          <w:iCs/>
          <w:lang w:eastAsia="en-GB"/>
        </w:rPr>
        <w:t>).</w:t>
      </w:r>
    </w:p>
    <w:p w14:paraId="68F4312A" w14:textId="77777777" w:rsidR="008038C4" w:rsidRPr="003245E1" w:rsidRDefault="008038C4" w:rsidP="008038C4">
      <w:pPr>
        <w:spacing w:line="240" w:lineRule="auto"/>
        <w:contextualSpacing/>
        <w:rPr>
          <w:rFonts w:ascii="Calibri" w:eastAsia="Times New Roman" w:hAnsi="Calibri"/>
          <w:color w:val="auto"/>
          <w:lang w:eastAsia="en-GB"/>
        </w:rPr>
      </w:pPr>
      <w:r>
        <w:rPr>
          <w:rFonts w:ascii="Calibri" w:eastAsia="Times New Roman" w:hAnsi="Calibri"/>
          <w:b/>
          <w:color w:val="auto"/>
          <w:lang w:eastAsia="en-GB"/>
        </w:rPr>
        <w:t xml:space="preserve">The </w:t>
      </w:r>
      <w:r w:rsidRPr="003245E1">
        <w:rPr>
          <w:rFonts w:ascii="Calibri" w:eastAsia="Times New Roman" w:hAnsi="Calibri"/>
          <w:b/>
          <w:color w:val="auto"/>
          <w:lang w:eastAsia="en-GB"/>
        </w:rPr>
        <w:t>protagonist/narrator</w:t>
      </w:r>
      <w:r w:rsidRPr="003245E1">
        <w:rPr>
          <w:rFonts w:ascii="Calibri" w:eastAsia="Times New Roman" w:hAnsi="Calibri"/>
          <w:color w:val="auto"/>
          <w:lang w:eastAsia="en-GB"/>
        </w:rPr>
        <w:t xml:space="preserve"> character's inner thoughts can be conveyed openly to the audience, even if not to any of the other characters. It also allows that character to be further developed through his/her own style in telling the story. </w:t>
      </w:r>
    </w:p>
    <w:p w14:paraId="7B0EF551" w14:textId="77777777" w:rsidR="008038C4" w:rsidRPr="003245E1" w:rsidRDefault="008038C4" w:rsidP="008038C4">
      <w:pPr>
        <w:spacing w:line="240" w:lineRule="auto"/>
        <w:contextualSpacing/>
        <w:rPr>
          <w:rFonts w:ascii="Calibri" w:eastAsia="Times New Roman" w:hAnsi="Calibri"/>
          <w:color w:val="auto"/>
          <w:lang w:eastAsia="en-GB"/>
        </w:rPr>
      </w:pPr>
      <w:r>
        <w:rPr>
          <w:rFonts w:ascii="Calibri" w:eastAsia="Times New Roman" w:hAnsi="Calibri"/>
          <w:color w:val="auto"/>
          <w:lang w:eastAsia="en-GB"/>
        </w:rPr>
        <w:t>T</w:t>
      </w:r>
      <w:r w:rsidRPr="003245E1">
        <w:rPr>
          <w:rFonts w:ascii="Calibri" w:eastAsia="Times New Roman" w:hAnsi="Calibri"/>
          <w:color w:val="auto"/>
          <w:lang w:eastAsia="en-GB"/>
        </w:rPr>
        <w:t>he narrator may be conscious of telling the story to a given audience, perhaps at a given place and time, for a given reason.</w:t>
      </w:r>
    </w:p>
    <w:p w14:paraId="07E61532" w14:textId="77777777" w:rsidR="008038C4" w:rsidRDefault="008038C4" w:rsidP="008038C4">
      <w:pPr>
        <w:spacing w:line="240" w:lineRule="auto"/>
        <w:ind w:left="993" w:right="1280" w:firstLine="0"/>
        <w:contextualSpacing/>
        <w:jc w:val="both"/>
        <w:rPr>
          <w:rFonts w:ascii="Calibri" w:hAnsi="Calibri"/>
        </w:rPr>
      </w:pPr>
      <w:r w:rsidRPr="003245E1">
        <w:rPr>
          <w:rFonts w:ascii="Calibri" w:eastAsia="Times New Roman" w:hAnsi="Calibri"/>
          <w:color w:val="auto"/>
          <w:lang w:eastAsia="en-GB"/>
        </w:rPr>
        <w:t>E.g. “</w:t>
      </w:r>
      <w:r w:rsidRPr="003245E1">
        <w:rPr>
          <w:rFonts w:ascii="Calibri" w:hAnsi="Calibri"/>
        </w:rPr>
        <w:t xml:space="preserve">I freely own myself to have been struck with inexpressible delight, upon hearing this account: and the person who gave it me happening to understand the </w:t>
      </w:r>
      <w:proofErr w:type="spellStart"/>
      <w:r w:rsidRPr="003245E1">
        <w:rPr>
          <w:rFonts w:ascii="Calibri" w:hAnsi="Calibri"/>
        </w:rPr>
        <w:t>Balnibarbian</w:t>
      </w:r>
      <w:proofErr w:type="spellEnd"/>
      <w:r w:rsidRPr="003245E1">
        <w:rPr>
          <w:rFonts w:ascii="Calibri" w:hAnsi="Calibri"/>
        </w:rPr>
        <w:t xml:space="preserve"> language, which I spoke very well, I could not forbear breaking out into expressions, perhaps a little too extravagant. I cried out, as in a rapture, ‘Happy nation, where every child hath at least a chance for being immortal ...’”</w:t>
      </w:r>
    </w:p>
    <w:p w14:paraId="20C7E0E1" w14:textId="77777777" w:rsidR="008038C4" w:rsidRDefault="008038C4" w:rsidP="008038C4">
      <w:pPr>
        <w:spacing w:line="240" w:lineRule="auto"/>
        <w:ind w:right="997" w:firstLine="0"/>
        <w:contextualSpacing/>
        <w:jc w:val="both"/>
        <w:rPr>
          <w:rFonts w:ascii="Calibri" w:hAnsi="Calibri"/>
          <w:i/>
        </w:rPr>
      </w:pPr>
      <w:r w:rsidRPr="003245E1">
        <w:rPr>
          <w:rFonts w:ascii="Calibri" w:hAnsi="Calibri"/>
        </w:rPr>
        <w:t>(</w:t>
      </w:r>
      <w:r w:rsidRPr="003245E1">
        <w:rPr>
          <w:rFonts w:ascii="Calibri" w:hAnsi="Calibri"/>
          <w:i/>
        </w:rPr>
        <w:t>Here Gulliver tells the tale as the author of the book relating not only the observation but also his own feelings and reactions.)</w:t>
      </w:r>
    </w:p>
    <w:p w14:paraId="2F0AD6AE" w14:textId="77777777" w:rsidR="001F39DB" w:rsidRDefault="001F39DB" w:rsidP="008038C4">
      <w:pPr>
        <w:spacing w:line="240" w:lineRule="auto"/>
        <w:ind w:right="997" w:firstLine="0"/>
        <w:contextualSpacing/>
        <w:jc w:val="both"/>
        <w:rPr>
          <w:rFonts w:ascii="Calibri" w:hAnsi="Calibri"/>
          <w:i/>
        </w:rPr>
      </w:pPr>
    </w:p>
    <w:p w14:paraId="4DDA9ADD" w14:textId="77777777" w:rsidR="004E31C6" w:rsidRPr="003245E1" w:rsidRDefault="00892CC0" w:rsidP="003245E1">
      <w:pPr>
        <w:spacing w:line="240" w:lineRule="auto"/>
        <w:contextualSpacing/>
        <w:rPr>
          <w:rFonts w:ascii="Calibri" w:eastAsia="Times New Roman" w:hAnsi="Calibri"/>
          <w:color w:val="auto"/>
          <w:lang w:eastAsia="en-GB"/>
        </w:rPr>
      </w:pPr>
      <w:r w:rsidRPr="003245E1">
        <w:rPr>
          <w:rFonts w:ascii="Calibri" w:eastAsia="Times New Roman" w:hAnsi="Calibri"/>
          <w:color w:val="auto"/>
          <w:lang w:eastAsia="en-GB"/>
        </w:rPr>
        <w:t xml:space="preserve">The </w:t>
      </w:r>
      <w:r w:rsidR="00DB551D" w:rsidRPr="003245E1">
        <w:rPr>
          <w:rFonts w:ascii="Calibri" w:eastAsia="Times New Roman" w:hAnsi="Calibri"/>
          <w:b/>
          <w:color w:val="auto"/>
          <w:lang w:eastAsia="en-GB"/>
        </w:rPr>
        <w:t>sidekick</w:t>
      </w:r>
      <w:r w:rsidR="00DB551D" w:rsidRPr="003245E1">
        <w:rPr>
          <w:rFonts w:ascii="Calibri" w:eastAsia="Times New Roman" w:hAnsi="Calibri"/>
          <w:color w:val="auto"/>
          <w:lang w:eastAsia="en-GB"/>
        </w:rPr>
        <w:t xml:space="preserve"> </w:t>
      </w:r>
      <w:r w:rsidRPr="003245E1">
        <w:rPr>
          <w:rFonts w:ascii="Calibri" w:eastAsia="Times New Roman" w:hAnsi="Calibri"/>
          <w:color w:val="auto"/>
          <w:lang w:eastAsia="en-GB"/>
        </w:rPr>
        <w:t xml:space="preserve">viewpoint character takes actions, makes judgments and expresses opinions, thereby not allowing the audience to be able to comprehend some of the other characters' thoughts, feelings, or perceptions as much as the narrator's own. We become aware of the events and characters of story </w:t>
      </w:r>
      <w:r w:rsidR="000B5CD6" w:rsidRPr="003245E1">
        <w:rPr>
          <w:rFonts w:ascii="Calibri" w:eastAsia="Times New Roman" w:hAnsi="Calibri"/>
          <w:color w:val="auto"/>
          <w:lang w:eastAsia="en-GB"/>
        </w:rPr>
        <w:t xml:space="preserve">only </w:t>
      </w:r>
      <w:r w:rsidRPr="003245E1">
        <w:rPr>
          <w:rFonts w:ascii="Calibri" w:eastAsia="Times New Roman" w:hAnsi="Calibri"/>
          <w:color w:val="auto"/>
          <w:lang w:eastAsia="en-GB"/>
        </w:rPr>
        <w:t>through the narrator's views and knowledge.</w:t>
      </w:r>
    </w:p>
    <w:p w14:paraId="5673FF54" w14:textId="77777777" w:rsidR="009769AC" w:rsidRDefault="00DB551D" w:rsidP="009769AC">
      <w:pPr>
        <w:spacing w:line="240" w:lineRule="auto"/>
        <w:ind w:left="993" w:right="1280" w:firstLine="0"/>
        <w:contextualSpacing/>
        <w:jc w:val="both"/>
        <w:rPr>
          <w:rFonts w:ascii="Calibri" w:eastAsia="Times New Roman" w:hAnsi="Calibri"/>
          <w:color w:val="auto"/>
          <w:lang w:eastAsia="en-GB"/>
        </w:rPr>
      </w:pPr>
      <w:r w:rsidRPr="003245E1">
        <w:rPr>
          <w:rFonts w:ascii="Calibri" w:eastAsia="Times New Roman" w:hAnsi="Calibri"/>
          <w:color w:val="auto"/>
          <w:lang w:eastAsia="en-GB"/>
        </w:rPr>
        <w:t>E.g.</w:t>
      </w:r>
      <w:r w:rsidR="00B30227" w:rsidRPr="003245E1">
        <w:rPr>
          <w:rFonts w:ascii="Calibri" w:eastAsia="Times New Roman" w:hAnsi="Calibri"/>
          <w:color w:val="auto"/>
          <w:lang w:eastAsia="en-GB"/>
        </w:rPr>
        <w:t xml:space="preserve"> “I listened in amazement as Holmes proceeded to reveal </w:t>
      </w:r>
      <w:r w:rsidR="0045291C" w:rsidRPr="003245E1">
        <w:rPr>
          <w:rFonts w:ascii="Calibri" w:eastAsia="Times New Roman" w:hAnsi="Calibri"/>
          <w:color w:val="auto"/>
          <w:lang w:eastAsia="en-GB"/>
        </w:rPr>
        <w:t xml:space="preserve">details of our client’s life and recent activity . . .” </w:t>
      </w:r>
    </w:p>
    <w:p w14:paraId="3B171AB3" w14:textId="77777777" w:rsidR="00B30227" w:rsidRPr="003245E1" w:rsidRDefault="0045291C" w:rsidP="009769AC">
      <w:pPr>
        <w:spacing w:line="240" w:lineRule="auto"/>
        <w:ind w:firstLine="0"/>
        <w:contextualSpacing/>
        <w:rPr>
          <w:rFonts w:ascii="Calibri" w:eastAsia="Times New Roman" w:hAnsi="Calibri"/>
          <w:color w:val="auto"/>
          <w:lang w:eastAsia="en-GB"/>
        </w:rPr>
      </w:pPr>
      <w:r w:rsidRPr="003245E1">
        <w:rPr>
          <w:rFonts w:ascii="Calibri" w:eastAsia="Times New Roman" w:hAnsi="Calibri"/>
          <w:color w:val="auto"/>
          <w:lang w:eastAsia="en-GB"/>
        </w:rPr>
        <w:t>(</w:t>
      </w:r>
      <w:r w:rsidRPr="003245E1">
        <w:rPr>
          <w:rFonts w:ascii="Calibri" w:eastAsia="Times New Roman" w:hAnsi="Calibri"/>
          <w:i/>
          <w:color w:val="auto"/>
          <w:lang w:eastAsia="en-GB"/>
        </w:rPr>
        <w:t xml:space="preserve">Watson only has his own knowledge and observation to convey to the reader </w:t>
      </w:r>
      <w:r w:rsidR="00966D0C" w:rsidRPr="003245E1">
        <w:rPr>
          <w:rFonts w:ascii="Calibri" w:eastAsia="Times New Roman" w:hAnsi="Calibri"/>
          <w:i/>
          <w:color w:val="auto"/>
          <w:lang w:eastAsia="en-GB"/>
        </w:rPr>
        <w:t>until</w:t>
      </w:r>
      <w:r w:rsidRPr="003245E1">
        <w:rPr>
          <w:rFonts w:ascii="Calibri" w:eastAsia="Times New Roman" w:hAnsi="Calibri"/>
          <w:i/>
          <w:color w:val="auto"/>
          <w:lang w:eastAsia="en-GB"/>
        </w:rPr>
        <w:t xml:space="preserve"> later when Holmes points out the clues that led to his deductions.</w:t>
      </w:r>
      <w:r w:rsidR="000B5CD6" w:rsidRPr="003245E1">
        <w:rPr>
          <w:rFonts w:ascii="Calibri" w:eastAsia="Times New Roman" w:hAnsi="Calibri"/>
          <w:i/>
          <w:color w:val="auto"/>
          <w:lang w:eastAsia="en-GB"/>
        </w:rPr>
        <w:t>)</w:t>
      </w:r>
      <w:r w:rsidR="00B30227" w:rsidRPr="003245E1">
        <w:rPr>
          <w:rFonts w:ascii="Calibri" w:eastAsia="Times New Roman" w:hAnsi="Calibri"/>
          <w:color w:val="auto"/>
          <w:lang w:eastAsia="en-GB"/>
        </w:rPr>
        <w:t xml:space="preserve"> </w:t>
      </w:r>
    </w:p>
    <w:p w14:paraId="00680F10" w14:textId="77777777" w:rsidR="009769AC" w:rsidRPr="003245E1" w:rsidRDefault="009769AC" w:rsidP="009769AC">
      <w:pPr>
        <w:spacing w:line="240" w:lineRule="auto"/>
        <w:ind w:right="997" w:firstLine="0"/>
        <w:contextualSpacing/>
        <w:jc w:val="both"/>
        <w:rPr>
          <w:rFonts w:ascii="Calibri" w:eastAsia="Times New Roman" w:hAnsi="Calibri"/>
          <w:color w:val="auto"/>
          <w:lang w:eastAsia="en-GB"/>
        </w:rPr>
      </w:pPr>
    </w:p>
    <w:p w14:paraId="3316779C" w14:textId="77777777" w:rsidR="00892CC0" w:rsidRPr="003245E1" w:rsidRDefault="00E869F8" w:rsidP="00E869F8">
      <w:pPr>
        <w:spacing w:line="240" w:lineRule="auto"/>
        <w:ind w:right="4" w:firstLine="0"/>
        <w:contextualSpacing/>
        <w:rPr>
          <w:rFonts w:ascii="Calibri" w:eastAsia="Times New Roman" w:hAnsi="Calibri"/>
          <w:color w:val="auto"/>
          <w:lang w:eastAsia="en-GB"/>
        </w:rPr>
      </w:pPr>
      <w:r>
        <w:rPr>
          <w:rFonts w:ascii="Calibri" w:eastAsia="Times New Roman" w:hAnsi="Calibri"/>
          <w:color w:val="auto"/>
          <w:lang w:eastAsia="en-GB"/>
        </w:rPr>
        <w:tab/>
      </w:r>
      <w:r w:rsidR="00573F2B" w:rsidRPr="003245E1">
        <w:rPr>
          <w:rFonts w:ascii="Calibri" w:eastAsia="Times New Roman" w:hAnsi="Calibri"/>
          <w:color w:val="auto"/>
          <w:lang w:eastAsia="en-GB"/>
        </w:rPr>
        <w:t xml:space="preserve">In </w:t>
      </w:r>
      <w:r w:rsidR="00892CC0" w:rsidRPr="003245E1">
        <w:rPr>
          <w:rFonts w:ascii="Calibri" w:eastAsia="Times New Roman" w:hAnsi="Calibri"/>
          <w:color w:val="auto"/>
          <w:lang w:eastAsia="en-GB"/>
        </w:rPr>
        <w:t>some</w:t>
      </w:r>
      <w:r w:rsidR="00573F2B" w:rsidRPr="003245E1">
        <w:rPr>
          <w:rFonts w:ascii="Calibri" w:eastAsia="Times New Roman" w:hAnsi="Calibri"/>
          <w:color w:val="auto"/>
          <w:lang w:eastAsia="en-GB"/>
        </w:rPr>
        <w:t xml:space="preserve"> cases, the first-person narration may be told as a </w:t>
      </w:r>
      <w:r w:rsidR="00573F2B" w:rsidRPr="003245E1">
        <w:rPr>
          <w:rFonts w:ascii="Calibri" w:eastAsia="Times New Roman" w:hAnsi="Calibri"/>
          <w:lang w:eastAsia="en-GB"/>
        </w:rPr>
        <w:t>story within a story,</w:t>
      </w:r>
      <w:r w:rsidR="00573F2B" w:rsidRPr="003245E1">
        <w:rPr>
          <w:rFonts w:ascii="Calibri" w:eastAsia="Times New Roman" w:hAnsi="Calibri"/>
          <w:color w:val="auto"/>
          <w:lang w:eastAsia="en-GB"/>
        </w:rPr>
        <w:t xml:space="preserve"> with the narrator appearing as a character in the story. </w:t>
      </w:r>
    </w:p>
    <w:p w14:paraId="7FF7683F" w14:textId="77777777" w:rsidR="00A548DC" w:rsidRDefault="00573F2B" w:rsidP="003245E1">
      <w:pPr>
        <w:spacing w:line="240" w:lineRule="auto"/>
        <w:contextualSpacing/>
        <w:rPr>
          <w:rFonts w:ascii="Calibri" w:eastAsia="Times New Roman" w:hAnsi="Calibri"/>
          <w:lang w:eastAsia="en-GB"/>
        </w:rPr>
      </w:pPr>
      <w:r w:rsidRPr="003245E1">
        <w:rPr>
          <w:rFonts w:ascii="Calibri" w:eastAsia="Times New Roman" w:hAnsi="Calibri"/>
          <w:lang w:eastAsia="en-GB"/>
        </w:rPr>
        <w:t xml:space="preserve">In autobiographical fiction, the first person narrator is the character of the author. The narrator is still distinct from the author and must behave like any other character and any other first person narrator. </w:t>
      </w:r>
    </w:p>
    <w:p w14:paraId="5167398A" w14:textId="77777777" w:rsidR="001F39DB" w:rsidRDefault="001F39DB" w:rsidP="00E869F8">
      <w:pPr>
        <w:spacing w:line="240" w:lineRule="auto"/>
        <w:ind w:right="4" w:firstLine="0"/>
        <w:contextualSpacing/>
        <w:rPr>
          <w:rFonts w:ascii="Calibri" w:eastAsia="Times New Roman" w:hAnsi="Calibri"/>
          <w:color w:val="auto"/>
          <w:lang w:eastAsia="en-GB"/>
        </w:rPr>
      </w:pPr>
      <w:r>
        <w:rPr>
          <w:rFonts w:ascii="Calibri" w:eastAsia="Times New Roman" w:hAnsi="Calibri"/>
          <w:color w:val="auto"/>
          <w:lang w:eastAsia="en-GB"/>
        </w:rPr>
        <w:tab/>
      </w:r>
      <w:r w:rsidR="00E869F8" w:rsidRPr="003245E1">
        <w:rPr>
          <w:rFonts w:ascii="Calibri" w:eastAsia="Times New Roman" w:hAnsi="Calibri"/>
          <w:color w:val="auto"/>
          <w:lang w:eastAsia="en-GB"/>
        </w:rPr>
        <w:t xml:space="preserve">First-person narrations may </w:t>
      </w:r>
      <w:r w:rsidR="00E869F8">
        <w:rPr>
          <w:rFonts w:ascii="Calibri" w:eastAsia="Times New Roman" w:hAnsi="Calibri"/>
          <w:color w:val="auto"/>
          <w:lang w:eastAsia="en-GB"/>
        </w:rPr>
        <w:t xml:space="preserve">also </w:t>
      </w:r>
      <w:r w:rsidR="00E869F8" w:rsidRPr="003245E1">
        <w:rPr>
          <w:rFonts w:ascii="Calibri" w:eastAsia="Times New Roman" w:hAnsi="Calibri"/>
          <w:color w:val="auto"/>
          <w:lang w:eastAsia="en-GB"/>
        </w:rPr>
        <w:t xml:space="preserve">be told like third-person (or </w:t>
      </w:r>
      <w:proofErr w:type="gramStart"/>
      <w:r w:rsidR="00E869F8" w:rsidRPr="003245E1">
        <w:rPr>
          <w:rFonts w:ascii="Calibri" w:eastAsia="Times New Roman" w:hAnsi="Calibri"/>
          <w:lang w:eastAsia="en-GB"/>
        </w:rPr>
        <w:t xml:space="preserve">omniscient </w:t>
      </w:r>
      <w:r w:rsidR="00E869F8" w:rsidRPr="003245E1">
        <w:rPr>
          <w:rFonts w:ascii="Calibri" w:eastAsia="Times New Roman" w:hAnsi="Calibri"/>
          <w:color w:val="auto"/>
          <w:lang w:eastAsia="en-GB"/>
        </w:rPr>
        <w:t>)</w:t>
      </w:r>
      <w:proofErr w:type="gramEnd"/>
      <w:r w:rsidR="00E869F8" w:rsidRPr="003245E1">
        <w:rPr>
          <w:rFonts w:ascii="Calibri" w:eastAsia="Times New Roman" w:hAnsi="Calibri"/>
          <w:color w:val="auto"/>
          <w:lang w:eastAsia="en-GB"/>
        </w:rPr>
        <w:t xml:space="preserve"> ones, in the guise of a person experiencing the events in the story without being aware of conveying that experience to an audience</w:t>
      </w:r>
      <w:r w:rsidR="00E869F8">
        <w:rPr>
          <w:rFonts w:ascii="Calibri" w:eastAsia="Times New Roman" w:hAnsi="Calibri"/>
          <w:color w:val="auto"/>
          <w:lang w:eastAsia="en-GB"/>
        </w:rPr>
        <w:t xml:space="preserve">. Or </w:t>
      </w:r>
      <w:r w:rsidR="00573F2B" w:rsidRPr="003245E1">
        <w:rPr>
          <w:rFonts w:ascii="Calibri" w:eastAsia="Times New Roman" w:hAnsi="Calibri"/>
          <w:color w:val="auto"/>
          <w:lang w:eastAsia="en-GB"/>
        </w:rPr>
        <w:t xml:space="preserve">in which the narrator is a character in the story, but also knows the thoughts and feelings of all the other characters. It can seem like third person omniscient at times. </w:t>
      </w:r>
      <w:r w:rsidR="00E97D5B" w:rsidRPr="003245E1">
        <w:rPr>
          <w:rFonts w:ascii="Calibri" w:eastAsia="Times New Roman" w:hAnsi="Calibri"/>
          <w:lang w:eastAsia="en-GB"/>
        </w:rPr>
        <w:t>A</w:t>
      </w:r>
      <w:r w:rsidR="00573F2B" w:rsidRPr="003245E1">
        <w:rPr>
          <w:rFonts w:ascii="Calibri" w:eastAsia="Times New Roman" w:hAnsi="Calibri"/>
          <w:lang w:eastAsia="en-GB"/>
        </w:rPr>
        <w:t xml:space="preserve"> notable example</w:t>
      </w:r>
      <w:r w:rsidR="00E97D5B" w:rsidRPr="003245E1">
        <w:rPr>
          <w:rFonts w:ascii="Calibri" w:eastAsia="Times New Roman" w:hAnsi="Calibri"/>
          <w:lang w:eastAsia="en-GB"/>
        </w:rPr>
        <w:t xml:space="preserve"> is</w:t>
      </w:r>
      <w:r w:rsidR="00573F2B" w:rsidRPr="003245E1">
        <w:rPr>
          <w:rFonts w:ascii="Calibri" w:eastAsia="Times New Roman" w:hAnsi="Calibri"/>
          <w:lang w:eastAsia="en-GB"/>
        </w:rPr>
        <w:t xml:space="preserve"> </w:t>
      </w:r>
      <w:r w:rsidR="00573F2B" w:rsidRPr="003245E1">
        <w:rPr>
          <w:rFonts w:ascii="Calibri" w:eastAsia="Times New Roman" w:hAnsi="Calibri"/>
          <w:i/>
          <w:iCs/>
          <w:lang w:eastAsia="en-GB"/>
        </w:rPr>
        <w:t>The Lovely Bones</w:t>
      </w:r>
      <w:r w:rsidR="00573F2B" w:rsidRPr="003245E1">
        <w:rPr>
          <w:rFonts w:ascii="Calibri" w:eastAsia="Times New Roman" w:hAnsi="Calibri"/>
          <w:lang w:eastAsia="en-GB"/>
        </w:rPr>
        <w:t xml:space="preserve"> by Alice Sebold, where a young</w:t>
      </w:r>
      <w:r w:rsidR="00573F2B" w:rsidRPr="003245E1">
        <w:rPr>
          <w:rFonts w:ascii="Calibri" w:eastAsia="Times New Roman" w:hAnsi="Calibri"/>
          <w:color w:val="auto"/>
          <w:lang w:eastAsia="en-GB"/>
        </w:rPr>
        <w:t xml:space="preserve"> girl, having been killed, observes, from some after-life vantage point, her family struggling to cope with her disappearance. </w:t>
      </w:r>
    </w:p>
    <w:p w14:paraId="00173855" w14:textId="77777777" w:rsidR="003D42A6" w:rsidRPr="003245E1" w:rsidRDefault="001F39DB" w:rsidP="001F39DB">
      <w:pPr>
        <w:spacing w:line="240" w:lineRule="auto"/>
        <w:ind w:right="4" w:firstLine="0"/>
        <w:contextualSpacing/>
        <w:rPr>
          <w:rFonts w:ascii="Calibri" w:eastAsia="Times New Roman" w:hAnsi="Calibri"/>
          <w:color w:val="auto"/>
          <w:lang w:eastAsia="en-GB"/>
        </w:rPr>
      </w:pPr>
      <w:r>
        <w:rPr>
          <w:rFonts w:ascii="Calibri" w:eastAsia="Times New Roman" w:hAnsi="Calibri"/>
          <w:color w:val="auto"/>
          <w:lang w:eastAsia="en-GB"/>
        </w:rPr>
        <w:tab/>
      </w:r>
      <w:r w:rsidR="00573F2B" w:rsidRPr="003245E1">
        <w:rPr>
          <w:rFonts w:ascii="Calibri" w:eastAsia="Times New Roman" w:hAnsi="Calibri"/>
          <w:color w:val="auto"/>
          <w:lang w:eastAsia="en-GB"/>
        </w:rPr>
        <w:t xml:space="preserve">Typically, however, the narrator restricts the events relayed in the narrative to those </w:t>
      </w:r>
      <w:r w:rsidR="003245E1" w:rsidRPr="003245E1">
        <w:rPr>
          <w:rFonts w:ascii="Calibri" w:eastAsia="Times New Roman" w:hAnsi="Calibri"/>
          <w:color w:val="auto"/>
          <w:lang w:eastAsia="en-GB"/>
        </w:rPr>
        <w:t>of which</w:t>
      </w:r>
      <w:r w:rsidR="00573F2B" w:rsidRPr="003245E1">
        <w:rPr>
          <w:rFonts w:ascii="Calibri" w:eastAsia="Times New Roman" w:hAnsi="Calibri"/>
          <w:color w:val="auto"/>
          <w:lang w:eastAsia="en-GB"/>
        </w:rPr>
        <w:t xml:space="preserve"> it could reasonably have knowledge.</w:t>
      </w:r>
    </w:p>
    <w:sectPr w:rsidR="003D42A6" w:rsidRPr="003245E1" w:rsidSect="008F491B">
      <w:headerReference w:type="default" r:id="rId6"/>
      <w:footerReference w:type="default" r:id="rId7"/>
      <w:pgSz w:w="11906" w:h="16838"/>
      <w:pgMar w:top="596" w:right="1440" w:bottom="1440" w:left="153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E3C7" w14:textId="77777777" w:rsidR="00756D81" w:rsidRDefault="00756D81" w:rsidP="003D42A6">
      <w:pPr>
        <w:spacing w:line="240" w:lineRule="auto"/>
      </w:pPr>
      <w:r>
        <w:separator/>
      </w:r>
    </w:p>
  </w:endnote>
  <w:endnote w:type="continuationSeparator" w:id="0">
    <w:p w14:paraId="174526B7" w14:textId="77777777" w:rsidR="00756D81" w:rsidRDefault="00756D81" w:rsidP="003D4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4457" w14:textId="77777777" w:rsidR="00C00391" w:rsidRDefault="00683E25" w:rsidP="00C00391">
    <w:pPr>
      <w:pStyle w:val="Footer"/>
    </w:pPr>
    <w:r>
      <w:fldChar w:fldCharType="begin"/>
    </w:r>
    <w:r>
      <w:instrText xml:space="preserve"> CREATEDATE  \@ "dddd, dd MMMM yyyy"  \* MERGEFORMAT </w:instrText>
    </w:r>
    <w:r>
      <w:fldChar w:fldCharType="separate"/>
    </w:r>
    <w:r w:rsidR="0055147F">
      <w:rPr>
        <w:noProof/>
      </w:rPr>
      <w:t>Friday, 03 October 2014</w:t>
    </w:r>
    <w:r>
      <w:rPr>
        <w:noProof/>
      </w:rPr>
      <w:fldChar w:fldCharType="end"/>
    </w:r>
    <w:r w:rsidR="00C00391">
      <w:tab/>
    </w:r>
    <w:r>
      <w:fldChar w:fldCharType="begin"/>
    </w:r>
    <w:r>
      <w:instrText xml:space="preserve"> PAGE  \* ArabicDash  \* MERGEFORMAT </w:instrText>
    </w:r>
    <w:r>
      <w:fldChar w:fldCharType="separate"/>
    </w:r>
    <w:r w:rsidR="00DF572C">
      <w:rPr>
        <w:noProof/>
      </w:rPr>
      <w:t>- 1 -</w:t>
    </w:r>
    <w:r>
      <w:rPr>
        <w:noProof/>
      </w:rPr>
      <w:fldChar w:fldCharType="end"/>
    </w:r>
    <w:r w:rsidR="00C00391">
      <w:tab/>
    </w:r>
    <w:r w:rsidR="00C00391">
      <w:rPr>
        <w:rFonts w:cs="Arial"/>
      </w:rPr>
      <w:t>©</w:t>
    </w:r>
    <w:r w:rsidR="00C00391">
      <w:t>JG-PWG-May 2013</w:t>
    </w:r>
  </w:p>
  <w:p w14:paraId="69359DD0" w14:textId="77777777" w:rsidR="00C00391" w:rsidRDefault="00C00391">
    <w:pPr>
      <w:pStyle w:val="Footer"/>
    </w:pPr>
  </w:p>
  <w:p w14:paraId="48F41718" w14:textId="77777777" w:rsidR="00C00391" w:rsidRDefault="00C0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46B0" w14:textId="77777777" w:rsidR="00756D81" w:rsidRDefault="00756D81" w:rsidP="003D42A6">
      <w:pPr>
        <w:spacing w:line="240" w:lineRule="auto"/>
      </w:pPr>
      <w:r>
        <w:separator/>
      </w:r>
    </w:p>
  </w:footnote>
  <w:footnote w:type="continuationSeparator" w:id="0">
    <w:p w14:paraId="0C125D74" w14:textId="77777777" w:rsidR="00756D81" w:rsidRDefault="00756D81" w:rsidP="003D4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A834" w14:textId="77777777" w:rsidR="003D42A6" w:rsidRDefault="00756D81">
    <w:pPr>
      <w:pStyle w:val="Header"/>
      <w:jc w:val="center"/>
      <w:rPr>
        <w:noProof/>
        <w:color w:val="365F91"/>
        <w:lang w:val="en-US" w:eastAsia="zh-TW"/>
      </w:rPr>
    </w:pPr>
    <w:r>
      <w:rPr>
        <w:noProof/>
        <w:color w:val="365F91"/>
        <w:lang w:val="en-US" w:eastAsia="zh-TW"/>
      </w:rPr>
      <w:pict w14:anchorId="1FAB5323">
        <v:group id="_x0000_s2049" style="position:absolute;left:0;text-align:left;margin-left:0;margin-top:0;width:105.1pt;height:274.25pt;rotation:90;flip:y;z-index:1;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14:paraId="0AA11898" w14:textId="77777777" w:rsidR="003D42A6" w:rsidRPr="003D42A6" w:rsidRDefault="00C4654A" w:rsidP="003D42A6">
                    <w:pPr>
                      <w:pStyle w:val="Header"/>
                      <w:ind w:firstLine="0"/>
                      <w:jc w:val="center"/>
                      <w:rPr>
                        <w:b/>
                        <w:bCs/>
                        <w:color w:val="FFFFFF"/>
                        <w:sz w:val="20"/>
                        <w:szCs w:val="20"/>
                      </w:rPr>
                    </w:pPr>
                    <w:r>
                      <w:rPr>
                        <w:b/>
                        <w:bCs/>
                        <w:color w:val="FFFFFF"/>
                        <w:sz w:val="20"/>
                        <w:szCs w:val="20"/>
                      </w:rPr>
                      <w:t>PWG Notes</w:t>
                    </w:r>
                  </w:p>
                </w:txbxContent>
              </v:textbox>
            </v:oval>
          </v:group>
          <w10:wrap anchorx="page" anchory="page"/>
        </v:group>
      </w:pict>
    </w:r>
    <w:r w:rsidR="00C4654A">
      <w:rPr>
        <w:noProof/>
        <w:color w:val="365F91"/>
        <w:lang w:val="en-US" w:eastAsia="zh-TW"/>
      </w:rPr>
      <w:t>NARRATIVE MODE — First person POV</w:t>
    </w:r>
  </w:p>
  <w:p w14:paraId="5A97C4C8" w14:textId="77777777" w:rsidR="008F491B" w:rsidRPr="00266E9C" w:rsidRDefault="008F491B" w:rsidP="008F491B">
    <w:pPr>
      <w:pStyle w:val="FirstPara"/>
      <w:spacing w:line="240" w:lineRule="auto"/>
      <w:jc w:val="center"/>
      <w:rPr>
        <w:rFonts w:ascii="Calibri" w:hAnsi="Calibri"/>
        <w:b/>
        <w:lang w:eastAsia="en-GB"/>
      </w:rPr>
    </w:pPr>
    <w:r w:rsidRPr="00266E9C">
      <w:rPr>
        <w:rFonts w:ascii="Calibri" w:hAnsi="Calibri"/>
        <w:b/>
        <w:lang w:eastAsia="en-GB"/>
      </w:rPr>
      <w:t>Narrative point of view</w:t>
    </w:r>
  </w:p>
  <w:p w14:paraId="0B650A18" w14:textId="761F6F1D" w:rsidR="008F491B" w:rsidRPr="003245E1" w:rsidRDefault="008F491B" w:rsidP="008F491B">
    <w:pPr>
      <w:spacing w:line="240" w:lineRule="auto"/>
      <w:contextualSpacing/>
      <w:jc w:val="center"/>
      <w:rPr>
        <w:rFonts w:ascii="Calibri" w:eastAsia="Times New Roman" w:hAnsi="Calibri"/>
        <w:color w:val="auto"/>
        <w:lang w:eastAsia="en-GB"/>
      </w:rPr>
    </w:pPr>
    <w:r w:rsidRPr="003245E1">
      <w:rPr>
        <w:rFonts w:ascii="Calibri" w:eastAsia="Times New Roman" w:hAnsi="Calibri"/>
        <w:color w:val="auto"/>
        <w:lang w:eastAsia="en-GB"/>
      </w:rPr>
      <w:t>Narrative point of view in the creative writing describes the narrator's position in relation to the story being told.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rules v:ext="edit">
        <o:r id="V:Rule1"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F2B"/>
    <w:rsid w:val="00011893"/>
    <w:rsid w:val="00013243"/>
    <w:rsid w:val="00031A20"/>
    <w:rsid w:val="00071317"/>
    <w:rsid w:val="000A5CF0"/>
    <w:rsid w:val="000B5CD6"/>
    <w:rsid w:val="000B7430"/>
    <w:rsid w:val="000B7DC8"/>
    <w:rsid w:val="000D1BDD"/>
    <w:rsid w:val="001653E1"/>
    <w:rsid w:val="001918C4"/>
    <w:rsid w:val="001C5AD7"/>
    <w:rsid w:val="001F39DB"/>
    <w:rsid w:val="002322AF"/>
    <w:rsid w:val="00266E9C"/>
    <w:rsid w:val="002B6D11"/>
    <w:rsid w:val="002E302A"/>
    <w:rsid w:val="003245E1"/>
    <w:rsid w:val="00332BB1"/>
    <w:rsid w:val="00337477"/>
    <w:rsid w:val="00382002"/>
    <w:rsid w:val="003D42A6"/>
    <w:rsid w:val="003F7B27"/>
    <w:rsid w:val="0041116C"/>
    <w:rsid w:val="0045291C"/>
    <w:rsid w:val="004E31C6"/>
    <w:rsid w:val="005307B9"/>
    <w:rsid w:val="0055147F"/>
    <w:rsid w:val="005737B4"/>
    <w:rsid w:val="00573F2B"/>
    <w:rsid w:val="005D6F47"/>
    <w:rsid w:val="005E0DCE"/>
    <w:rsid w:val="00615DCC"/>
    <w:rsid w:val="00656C02"/>
    <w:rsid w:val="00657939"/>
    <w:rsid w:val="00683E25"/>
    <w:rsid w:val="006A6E3B"/>
    <w:rsid w:val="00756D81"/>
    <w:rsid w:val="007645DC"/>
    <w:rsid w:val="007B3D5B"/>
    <w:rsid w:val="008038C4"/>
    <w:rsid w:val="00892CC0"/>
    <w:rsid w:val="008D1EDD"/>
    <w:rsid w:val="008D6503"/>
    <w:rsid w:val="008F491B"/>
    <w:rsid w:val="009304FF"/>
    <w:rsid w:val="00935D9E"/>
    <w:rsid w:val="00966D0C"/>
    <w:rsid w:val="009769AC"/>
    <w:rsid w:val="009A7C6E"/>
    <w:rsid w:val="009B3DE0"/>
    <w:rsid w:val="009B5C0B"/>
    <w:rsid w:val="00A43C00"/>
    <w:rsid w:val="00A548DC"/>
    <w:rsid w:val="00AA253E"/>
    <w:rsid w:val="00B03219"/>
    <w:rsid w:val="00B2799B"/>
    <w:rsid w:val="00B30227"/>
    <w:rsid w:val="00B5662B"/>
    <w:rsid w:val="00B80409"/>
    <w:rsid w:val="00B94DE1"/>
    <w:rsid w:val="00BC414E"/>
    <w:rsid w:val="00BE4B86"/>
    <w:rsid w:val="00C00391"/>
    <w:rsid w:val="00C0138B"/>
    <w:rsid w:val="00C14964"/>
    <w:rsid w:val="00C17E22"/>
    <w:rsid w:val="00C4654A"/>
    <w:rsid w:val="00C63A4B"/>
    <w:rsid w:val="00C64F7F"/>
    <w:rsid w:val="00C80FAA"/>
    <w:rsid w:val="00D85311"/>
    <w:rsid w:val="00DB551D"/>
    <w:rsid w:val="00DF572C"/>
    <w:rsid w:val="00E00776"/>
    <w:rsid w:val="00E869F8"/>
    <w:rsid w:val="00E97D5B"/>
    <w:rsid w:val="00ED15F4"/>
    <w:rsid w:val="00ED5B91"/>
    <w:rsid w:val="00ED75E9"/>
    <w:rsid w:val="00FA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95DBC0"/>
  <w15:docId w15:val="{F9749CAC-1D05-44C5-837A-0ECAB46D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ヒラギノ角ゴ Pro W3"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4E"/>
    <w:pPr>
      <w:spacing w:line="360" w:lineRule="auto"/>
      <w:ind w:firstLine="720"/>
    </w:pPr>
    <w:rPr>
      <w:rFonts w:ascii="Arial" w:hAnsi="Arial"/>
      <w:color w:val="000000"/>
      <w:sz w:val="24"/>
      <w:szCs w:val="24"/>
      <w:lang w:eastAsia="en-US"/>
    </w:rPr>
  </w:style>
  <w:style w:type="paragraph" w:styleId="Heading1">
    <w:name w:val="heading 1"/>
    <w:basedOn w:val="Normal"/>
    <w:next w:val="Normal"/>
    <w:link w:val="Heading1Char"/>
    <w:uiPriority w:val="9"/>
    <w:qFormat/>
    <w:rsid w:val="00B8040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80409"/>
    <w:pPr>
      <w:keepNext/>
      <w:keepLines/>
      <w:spacing w:before="200"/>
      <w:ind w:left="720" w:hanging="72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73F2B"/>
    <w:pPr>
      <w:spacing w:before="100" w:beforeAutospacing="1" w:after="100" w:afterAutospacing="1" w:line="240" w:lineRule="auto"/>
      <w:ind w:firstLine="0"/>
      <w:outlineLvl w:val="2"/>
    </w:pPr>
    <w:rPr>
      <w:rFonts w:ascii="Times New Roman" w:eastAsia="Times New Roman" w:hAnsi="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uiPriority w:val="1"/>
    <w:qFormat/>
    <w:rsid w:val="00B80409"/>
    <w:pPr>
      <w:ind w:firstLine="0"/>
    </w:pPr>
  </w:style>
  <w:style w:type="character" w:customStyle="1" w:styleId="Heading1Char">
    <w:name w:val="Heading 1 Char"/>
    <w:link w:val="Heading1"/>
    <w:uiPriority w:val="9"/>
    <w:rsid w:val="00B8040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80409"/>
    <w:rPr>
      <w:rFonts w:ascii="Cambria" w:eastAsia="Times New Roman" w:hAnsi="Cambria" w:cs="Times New Roman"/>
      <w:b/>
      <w:bCs/>
      <w:color w:val="4F81BD"/>
      <w:sz w:val="26"/>
      <w:szCs w:val="26"/>
    </w:rPr>
  </w:style>
  <w:style w:type="paragraph" w:customStyle="1" w:styleId="Centred">
    <w:name w:val="Centred"/>
    <w:basedOn w:val="Normal"/>
    <w:uiPriority w:val="2"/>
    <w:qFormat/>
    <w:rsid w:val="00B80409"/>
    <w:pPr>
      <w:spacing w:line="240" w:lineRule="auto"/>
      <w:ind w:firstLine="0"/>
      <w:jc w:val="center"/>
    </w:pPr>
  </w:style>
  <w:style w:type="character" w:customStyle="1" w:styleId="Heading3Char">
    <w:name w:val="Heading 3 Char"/>
    <w:link w:val="Heading3"/>
    <w:uiPriority w:val="9"/>
    <w:rsid w:val="00573F2B"/>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573F2B"/>
  </w:style>
  <w:style w:type="paragraph" w:styleId="NormalWeb">
    <w:name w:val="Normal (Web)"/>
    <w:basedOn w:val="Normal"/>
    <w:uiPriority w:val="99"/>
    <w:semiHidden/>
    <w:unhideWhenUsed/>
    <w:rsid w:val="00573F2B"/>
    <w:pPr>
      <w:spacing w:before="100" w:beforeAutospacing="1" w:after="100" w:afterAutospacing="1" w:line="240" w:lineRule="auto"/>
      <w:ind w:firstLine="0"/>
    </w:pPr>
    <w:rPr>
      <w:rFonts w:ascii="Times New Roman" w:eastAsia="Times New Roman" w:hAnsi="Times New Roman"/>
      <w:color w:val="auto"/>
      <w:lang w:eastAsia="en-GB"/>
    </w:rPr>
  </w:style>
  <w:style w:type="character" w:styleId="Hyperlink">
    <w:name w:val="Hyperlink"/>
    <w:uiPriority w:val="99"/>
    <w:semiHidden/>
    <w:unhideWhenUsed/>
    <w:rsid w:val="00573F2B"/>
    <w:rPr>
      <w:color w:val="0000FF"/>
      <w:u w:val="single"/>
    </w:rPr>
  </w:style>
  <w:style w:type="paragraph" w:styleId="Header">
    <w:name w:val="header"/>
    <w:basedOn w:val="Normal"/>
    <w:link w:val="HeaderChar"/>
    <w:uiPriority w:val="99"/>
    <w:unhideWhenUsed/>
    <w:rsid w:val="003D42A6"/>
    <w:pPr>
      <w:tabs>
        <w:tab w:val="center" w:pos="4513"/>
        <w:tab w:val="right" w:pos="9026"/>
      </w:tabs>
    </w:pPr>
  </w:style>
  <w:style w:type="character" w:customStyle="1" w:styleId="HeaderChar">
    <w:name w:val="Header Char"/>
    <w:link w:val="Header"/>
    <w:uiPriority w:val="99"/>
    <w:rsid w:val="003D42A6"/>
    <w:rPr>
      <w:rFonts w:ascii="Arial" w:hAnsi="Arial"/>
      <w:color w:val="000000"/>
      <w:sz w:val="24"/>
      <w:szCs w:val="24"/>
      <w:lang w:eastAsia="en-US"/>
    </w:rPr>
  </w:style>
  <w:style w:type="paragraph" w:styleId="Footer">
    <w:name w:val="footer"/>
    <w:basedOn w:val="Normal"/>
    <w:link w:val="FooterChar"/>
    <w:uiPriority w:val="99"/>
    <w:unhideWhenUsed/>
    <w:rsid w:val="003D42A6"/>
    <w:pPr>
      <w:tabs>
        <w:tab w:val="center" w:pos="4513"/>
        <w:tab w:val="right" w:pos="9026"/>
      </w:tabs>
    </w:pPr>
  </w:style>
  <w:style w:type="character" w:customStyle="1" w:styleId="FooterChar">
    <w:name w:val="Footer Char"/>
    <w:link w:val="Footer"/>
    <w:uiPriority w:val="99"/>
    <w:rsid w:val="003D42A6"/>
    <w:rPr>
      <w:rFonts w:ascii="Arial" w:hAnsi="Arial"/>
      <w:color w:val="000000"/>
      <w:sz w:val="24"/>
      <w:szCs w:val="24"/>
      <w:lang w:eastAsia="en-US"/>
    </w:rPr>
  </w:style>
  <w:style w:type="paragraph" w:styleId="BalloonText">
    <w:name w:val="Balloon Text"/>
    <w:basedOn w:val="Normal"/>
    <w:link w:val="BalloonTextChar"/>
    <w:uiPriority w:val="99"/>
    <w:semiHidden/>
    <w:unhideWhenUsed/>
    <w:rsid w:val="003D42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D42A6"/>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47513">
      <w:bodyDiv w:val="1"/>
      <w:marLeft w:val="0"/>
      <w:marRight w:val="0"/>
      <w:marTop w:val="0"/>
      <w:marBottom w:val="0"/>
      <w:divBdr>
        <w:top w:val="none" w:sz="0" w:space="0" w:color="auto"/>
        <w:left w:val="none" w:sz="0" w:space="0" w:color="auto"/>
        <w:bottom w:val="none" w:sz="0" w:space="0" w:color="auto"/>
        <w:right w:val="none" w:sz="0" w:space="0" w:color="auto"/>
      </w:divBdr>
      <w:divsChild>
        <w:div w:id="642856632">
          <w:marLeft w:val="0"/>
          <w:marRight w:val="0"/>
          <w:marTop w:val="0"/>
          <w:marBottom w:val="0"/>
          <w:divBdr>
            <w:top w:val="none" w:sz="0" w:space="0" w:color="auto"/>
            <w:left w:val="none" w:sz="0" w:space="0" w:color="auto"/>
            <w:bottom w:val="none" w:sz="0" w:space="0" w:color="auto"/>
            <w:right w:val="none" w:sz="0" w:space="0" w:color="auto"/>
          </w:divBdr>
        </w:div>
        <w:div w:id="1123577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COMPUTER SOS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dc:creator>
  <cp:keywords/>
  <dc:description/>
  <cp:lastModifiedBy>John Goodwin</cp:lastModifiedBy>
  <cp:revision>3</cp:revision>
  <cp:lastPrinted>2016-01-28T06:58:00Z</cp:lastPrinted>
  <dcterms:created xsi:type="dcterms:W3CDTF">2018-04-01T07:23:00Z</dcterms:created>
  <dcterms:modified xsi:type="dcterms:W3CDTF">2018-04-01T07:31:00Z</dcterms:modified>
</cp:coreProperties>
</file>